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5A" w:rsidRDefault="00900993" w:rsidP="00F65258">
      <w:pPr>
        <w:spacing w:after="0" w:line="240" w:lineRule="auto"/>
        <w:jc w:val="center"/>
        <w:rPr>
          <w:b/>
          <w:sz w:val="32"/>
          <w:szCs w:val="32"/>
        </w:rPr>
      </w:pPr>
      <w:r w:rsidRPr="00900993">
        <w:rPr>
          <w:b/>
          <w:sz w:val="32"/>
          <w:szCs w:val="32"/>
        </w:rPr>
        <w:t>Нормативы технической возможности аэропорта Курган</w:t>
      </w:r>
    </w:p>
    <w:p w:rsidR="00E716BF" w:rsidRPr="00E716BF" w:rsidRDefault="00F00CDC" w:rsidP="00F6525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зимний</w:t>
      </w:r>
      <w:r w:rsidR="00E716BF" w:rsidRPr="00E716BF">
        <w:rPr>
          <w:b/>
          <w:sz w:val="24"/>
          <w:szCs w:val="24"/>
        </w:rPr>
        <w:t xml:space="preserve"> сезон </w:t>
      </w:r>
      <w:r w:rsidR="009043C1">
        <w:rPr>
          <w:b/>
          <w:sz w:val="24"/>
          <w:szCs w:val="24"/>
        </w:rPr>
        <w:t>202</w:t>
      </w:r>
      <w:r w:rsidR="00E36F0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-2022 г</w:t>
      </w:r>
      <w:r w:rsidR="009838CA">
        <w:rPr>
          <w:b/>
          <w:sz w:val="24"/>
          <w:szCs w:val="24"/>
        </w:rPr>
        <w:t>г</w:t>
      </w:r>
      <w:r w:rsidR="00E716BF" w:rsidRPr="00E716BF">
        <w:rPr>
          <w:b/>
          <w:sz w:val="24"/>
          <w:szCs w:val="24"/>
        </w:rPr>
        <w:t>.</w:t>
      </w:r>
    </w:p>
    <w:p w:rsidR="001F1214" w:rsidRPr="00F65258" w:rsidRDefault="00F65258" w:rsidP="00F6525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(в соответствии с методикой расчета, утвержденной приказом МТ РФ от 24.02.2011г. №63)</w:t>
      </w:r>
    </w:p>
    <w:p w:rsidR="00F65258" w:rsidRDefault="00F65258" w:rsidP="00F65258">
      <w:pPr>
        <w:pStyle w:val="a3"/>
        <w:jc w:val="both"/>
        <w:rPr>
          <w:sz w:val="24"/>
          <w:szCs w:val="24"/>
        </w:rPr>
      </w:pPr>
    </w:p>
    <w:p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аэродрома:</w:t>
      </w:r>
      <w:bookmarkStart w:id="0" w:name="_GoBack"/>
      <w:bookmarkEnd w:id="0"/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ВПП (взлетов-посадок/</w:t>
      </w:r>
      <w:proofErr w:type="gramStart"/>
      <w:r>
        <w:rPr>
          <w:sz w:val="24"/>
          <w:szCs w:val="24"/>
        </w:rPr>
        <w:t xml:space="preserve">час)   </w:t>
      </w:r>
      <w:proofErr w:type="gramEnd"/>
      <w:r>
        <w:rPr>
          <w:sz w:val="24"/>
          <w:szCs w:val="24"/>
        </w:rPr>
        <w:t xml:space="preserve">                                                  6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ВПП (взлетов-посадок/</w:t>
      </w:r>
      <w:proofErr w:type="gramStart"/>
      <w:r>
        <w:rPr>
          <w:sz w:val="24"/>
          <w:szCs w:val="24"/>
        </w:rPr>
        <w:t xml:space="preserve">год)   </w:t>
      </w:r>
      <w:proofErr w:type="gramEnd"/>
      <w:r>
        <w:rPr>
          <w:sz w:val="24"/>
          <w:szCs w:val="24"/>
        </w:rPr>
        <w:t xml:space="preserve">                                                 33804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РД (ВС/</w:t>
      </w:r>
      <w:proofErr w:type="gramStart"/>
      <w:r>
        <w:rPr>
          <w:sz w:val="24"/>
          <w:szCs w:val="24"/>
        </w:rPr>
        <w:t xml:space="preserve">час)   </w:t>
      </w:r>
      <w:proofErr w:type="gramEnd"/>
      <w:r>
        <w:rPr>
          <w:sz w:val="24"/>
          <w:szCs w:val="24"/>
        </w:rPr>
        <w:t xml:space="preserve">                                 6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</w:p>
    <w:p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аэровокзального комплекса: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Площадь зоны обслуживания (м</w:t>
      </w:r>
      <w:proofErr w:type="gramStart"/>
      <w:r>
        <w:rPr>
          <w:sz w:val="24"/>
          <w:szCs w:val="24"/>
        </w:rPr>
        <w:t xml:space="preserve">²)   </w:t>
      </w:r>
      <w:proofErr w:type="gramEnd"/>
      <w:r>
        <w:rPr>
          <w:sz w:val="24"/>
          <w:szCs w:val="24"/>
        </w:rPr>
        <w:t xml:space="preserve">                                       1102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общей загруженности терминала                       0,16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Часовая пропускная способность аэровокзала                      80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</w:p>
    <w:p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грузового комплекса: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Средний суточный грузооборот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                   5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грузового склада (ед./</w:t>
      </w:r>
      <w:proofErr w:type="gramStart"/>
      <w:r>
        <w:rPr>
          <w:sz w:val="24"/>
          <w:szCs w:val="24"/>
        </w:rPr>
        <w:t xml:space="preserve">сутки)   </w:t>
      </w:r>
      <w:proofErr w:type="gramEnd"/>
      <w:r>
        <w:rPr>
          <w:sz w:val="24"/>
          <w:szCs w:val="24"/>
        </w:rPr>
        <w:t xml:space="preserve">        150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Общая площадь склада (м</w:t>
      </w:r>
      <w:proofErr w:type="gramStart"/>
      <w:r>
        <w:rPr>
          <w:sz w:val="24"/>
          <w:szCs w:val="24"/>
        </w:rPr>
        <w:t xml:space="preserve">²)   </w:t>
      </w:r>
      <w:proofErr w:type="gramEnd"/>
      <w:r>
        <w:rPr>
          <w:sz w:val="24"/>
          <w:szCs w:val="24"/>
        </w:rPr>
        <w:t xml:space="preserve">                                                         70,3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</w:p>
    <w:p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716DB">
        <w:rPr>
          <w:sz w:val="24"/>
          <w:szCs w:val="24"/>
        </w:rPr>
        <w:t>Цех бортового питания – отсутствует.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</w:p>
    <w:p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Объекты </w:t>
      </w:r>
      <w:proofErr w:type="spellStart"/>
      <w:r>
        <w:rPr>
          <w:sz w:val="24"/>
          <w:szCs w:val="24"/>
        </w:rPr>
        <w:t>авиатопливообеспечения</w:t>
      </w:r>
      <w:proofErr w:type="spellEnd"/>
      <w:r>
        <w:rPr>
          <w:sz w:val="24"/>
          <w:szCs w:val="24"/>
        </w:rPr>
        <w:t>:</w:t>
      </w:r>
    </w:p>
    <w:p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Рабочий объем топливного хранилища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                    336</w:t>
      </w:r>
    </w:p>
    <w:p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Объем авиатоплива, заправленного за год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              1764</w:t>
      </w:r>
    </w:p>
    <w:p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Неснижаемый остаток авиа топлива в сутки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            45</w:t>
      </w:r>
    </w:p>
    <w:p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Нормативный запас авиа топлива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                               66</w:t>
      </w:r>
    </w:p>
    <w:p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Максимальное возможное количество заправок ВС в сутки                 7</w:t>
      </w:r>
    </w:p>
    <w:p w:rsidR="00E36F09" w:rsidRPr="00B716DB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Максимальный возможный объем выдачи авиатоплива в сутки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>157</w:t>
      </w:r>
    </w:p>
    <w:p w:rsidR="00B716DB" w:rsidRPr="00B716DB" w:rsidRDefault="00B716DB" w:rsidP="00B716DB">
      <w:pPr>
        <w:jc w:val="both"/>
        <w:rPr>
          <w:sz w:val="24"/>
          <w:szCs w:val="24"/>
        </w:rPr>
      </w:pPr>
    </w:p>
    <w:p w:rsidR="00B716DB" w:rsidRPr="00B716DB" w:rsidRDefault="00B716DB" w:rsidP="00B716DB">
      <w:pPr>
        <w:pStyle w:val="a3"/>
        <w:rPr>
          <w:sz w:val="24"/>
          <w:szCs w:val="24"/>
        </w:rPr>
      </w:pPr>
    </w:p>
    <w:p w:rsidR="00B716DB" w:rsidRPr="00B716DB" w:rsidRDefault="00B716DB" w:rsidP="00B716DB">
      <w:pPr>
        <w:pStyle w:val="a3"/>
        <w:jc w:val="both"/>
        <w:rPr>
          <w:sz w:val="24"/>
          <w:szCs w:val="24"/>
        </w:rPr>
      </w:pPr>
    </w:p>
    <w:p w:rsidR="00B716DB" w:rsidRPr="00B716DB" w:rsidRDefault="00B716DB" w:rsidP="00B716DB">
      <w:pPr>
        <w:jc w:val="both"/>
        <w:rPr>
          <w:sz w:val="24"/>
          <w:szCs w:val="24"/>
        </w:rPr>
      </w:pPr>
    </w:p>
    <w:p w:rsidR="00893D27" w:rsidRPr="00893D27" w:rsidRDefault="00893D27" w:rsidP="00893D27">
      <w:pPr>
        <w:jc w:val="both"/>
        <w:rPr>
          <w:sz w:val="24"/>
          <w:szCs w:val="24"/>
        </w:rPr>
      </w:pPr>
    </w:p>
    <w:p w:rsidR="00B61F64" w:rsidRPr="001F1214" w:rsidRDefault="00B61F64" w:rsidP="00B61F6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sectPr w:rsidR="00B61F64" w:rsidRPr="001F1214" w:rsidSect="00B4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37A97"/>
    <w:multiLevelType w:val="hybridMultilevel"/>
    <w:tmpl w:val="6B9E0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993"/>
    <w:rsid w:val="00011C0B"/>
    <w:rsid w:val="00032066"/>
    <w:rsid w:val="00035E0B"/>
    <w:rsid w:val="000832F8"/>
    <w:rsid w:val="000A7EDD"/>
    <w:rsid w:val="000B2CD4"/>
    <w:rsid w:val="00100E12"/>
    <w:rsid w:val="00104563"/>
    <w:rsid w:val="00104D69"/>
    <w:rsid w:val="00133FF4"/>
    <w:rsid w:val="00143C25"/>
    <w:rsid w:val="00164631"/>
    <w:rsid w:val="00187537"/>
    <w:rsid w:val="001B0B62"/>
    <w:rsid w:val="001E74E4"/>
    <w:rsid w:val="001F1214"/>
    <w:rsid w:val="00201B1B"/>
    <w:rsid w:val="00223536"/>
    <w:rsid w:val="00227C90"/>
    <w:rsid w:val="0024594B"/>
    <w:rsid w:val="00252CA8"/>
    <w:rsid w:val="002C538D"/>
    <w:rsid w:val="002C706A"/>
    <w:rsid w:val="00305552"/>
    <w:rsid w:val="00314627"/>
    <w:rsid w:val="00335D44"/>
    <w:rsid w:val="00341B7E"/>
    <w:rsid w:val="00361148"/>
    <w:rsid w:val="003763E2"/>
    <w:rsid w:val="003A189A"/>
    <w:rsid w:val="0041203F"/>
    <w:rsid w:val="00417A15"/>
    <w:rsid w:val="00417C60"/>
    <w:rsid w:val="0042737B"/>
    <w:rsid w:val="00437219"/>
    <w:rsid w:val="0044133A"/>
    <w:rsid w:val="004665E1"/>
    <w:rsid w:val="0047562C"/>
    <w:rsid w:val="004937FC"/>
    <w:rsid w:val="004F48AF"/>
    <w:rsid w:val="00511170"/>
    <w:rsid w:val="00525C4A"/>
    <w:rsid w:val="005300FF"/>
    <w:rsid w:val="005504FC"/>
    <w:rsid w:val="005547D4"/>
    <w:rsid w:val="00581711"/>
    <w:rsid w:val="005832CC"/>
    <w:rsid w:val="005A2274"/>
    <w:rsid w:val="005A4FCB"/>
    <w:rsid w:val="005B7674"/>
    <w:rsid w:val="005F4AF9"/>
    <w:rsid w:val="005F78DD"/>
    <w:rsid w:val="00612ED4"/>
    <w:rsid w:val="00622CD3"/>
    <w:rsid w:val="00643E74"/>
    <w:rsid w:val="006B3C7B"/>
    <w:rsid w:val="006D5FBD"/>
    <w:rsid w:val="006D6F9E"/>
    <w:rsid w:val="006D7E8E"/>
    <w:rsid w:val="006E0BC7"/>
    <w:rsid w:val="006E768F"/>
    <w:rsid w:val="00756A0B"/>
    <w:rsid w:val="007671EC"/>
    <w:rsid w:val="00784CC7"/>
    <w:rsid w:val="007957C2"/>
    <w:rsid w:val="007B6045"/>
    <w:rsid w:val="007D1390"/>
    <w:rsid w:val="007F0999"/>
    <w:rsid w:val="0082121E"/>
    <w:rsid w:val="00893D27"/>
    <w:rsid w:val="00894404"/>
    <w:rsid w:val="008B1137"/>
    <w:rsid w:val="008B4CFE"/>
    <w:rsid w:val="008C241C"/>
    <w:rsid w:val="008D7B5B"/>
    <w:rsid w:val="00900993"/>
    <w:rsid w:val="009043C1"/>
    <w:rsid w:val="00940631"/>
    <w:rsid w:val="009647A7"/>
    <w:rsid w:val="00966C64"/>
    <w:rsid w:val="009676F1"/>
    <w:rsid w:val="00970C03"/>
    <w:rsid w:val="009838CA"/>
    <w:rsid w:val="009C3277"/>
    <w:rsid w:val="009D5AE2"/>
    <w:rsid w:val="00A3160A"/>
    <w:rsid w:val="00A371C9"/>
    <w:rsid w:val="00A4149F"/>
    <w:rsid w:val="00A85937"/>
    <w:rsid w:val="00A86E8F"/>
    <w:rsid w:val="00A92E93"/>
    <w:rsid w:val="00A96DE4"/>
    <w:rsid w:val="00AA5F4A"/>
    <w:rsid w:val="00AA75A9"/>
    <w:rsid w:val="00AC125B"/>
    <w:rsid w:val="00AE1F32"/>
    <w:rsid w:val="00AF4BA0"/>
    <w:rsid w:val="00AF5FB9"/>
    <w:rsid w:val="00B03842"/>
    <w:rsid w:val="00B0792E"/>
    <w:rsid w:val="00B20585"/>
    <w:rsid w:val="00B24E46"/>
    <w:rsid w:val="00B37A62"/>
    <w:rsid w:val="00B4725A"/>
    <w:rsid w:val="00B545AE"/>
    <w:rsid w:val="00B61F64"/>
    <w:rsid w:val="00B634B8"/>
    <w:rsid w:val="00B716DB"/>
    <w:rsid w:val="00BC116E"/>
    <w:rsid w:val="00BC6E9F"/>
    <w:rsid w:val="00BE1261"/>
    <w:rsid w:val="00BF2E16"/>
    <w:rsid w:val="00C00FF3"/>
    <w:rsid w:val="00C14EA9"/>
    <w:rsid w:val="00C20A96"/>
    <w:rsid w:val="00C223A3"/>
    <w:rsid w:val="00C34E52"/>
    <w:rsid w:val="00C42462"/>
    <w:rsid w:val="00C47E5E"/>
    <w:rsid w:val="00C52252"/>
    <w:rsid w:val="00C92442"/>
    <w:rsid w:val="00C93681"/>
    <w:rsid w:val="00CE394F"/>
    <w:rsid w:val="00CF52CB"/>
    <w:rsid w:val="00D051E5"/>
    <w:rsid w:val="00D12793"/>
    <w:rsid w:val="00D47684"/>
    <w:rsid w:val="00D63F09"/>
    <w:rsid w:val="00D640B8"/>
    <w:rsid w:val="00D818F1"/>
    <w:rsid w:val="00DE4F38"/>
    <w:rsid w:val="00DF5745"/>
    <w:rsid w:val="00E14D35"/>
    <w:rsid w:val="00E360F8"/>
    <w:rsid w:val="00E36F09"/>
    <w:rsid w:val="00E42E11"/>
    <w:rsid w:val="00E45C01"/>
    <w:rsid w:val="00E64B5B"/>
    <w:rsid w:val="00E716BF"/>
    <w:rsid w:val="00EA7419"/>
    <w:rsid w:val="00EB4566"/>
    <w:rsid w:val="00ED4CC5"/>
    <w:rsid w:val="00F00CDC"/>
    <w:rsid w:val="00F16898"/>
    <w:rsid w:val="00F169DE"/>
    <w:rsid w:val="00F36693"/>
    <w:rsid w:val="00F62B51"/>
    <w:rsid w:val="00F65258"/>
    <w:rsid w:val="00F811EC"/>
    <w:rsid w:val="00F95438"/>
    <w:rsid w:val="00FA0BE8"/>
    <w:rsid w:val="00FA23FE"/>
    <w:rsid w:val="00FA4378"/>
    <w:rsid w:val="00FB76E5"/>
    <w:rsid w:val="00FB7D52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767DB-1B5A-4C92-8BE6-6BC46489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34</cp:revision>
  <cp:lastPrinted>2012-10-04T02:09:00Z</cp:lastPrinted>
  <dcterms:created xsi:type="dcterms:W3CDTF">2012-10-01T07:48:00Z</dcterms:created>
  <dcterms:modified xsi:type="dcterms:W3CDTF">2021-03-30T03:19:00Z</dcterms:modified>
</cp:coreProperties>
</file>